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1" w14:textId="77777777" w:rsidR="00CF27F6" w:rsidRDefault="00A16A1B" w:rsidP="00B972BC">
      <w:pPr>
        <w:spacing w:before="240" w:after="240"/>
        <w:ind w:left="0" w:hanging="2"/>
        <w:jc w:val="both"/>
        <w:rPr>
          <w:rFonts w:ascii="Arial" w:eastAsia="Arial" w:hAnsi="Arial" w:cs="Arial"/>
          <w:b/>
        </w:rPr>
      </w:pPr>
      <w:bookmarkStart w:id="0" w:name="_GoBack"/>
      <w:bookmarkEnd w:id="0"/>
      <w:r>
        <w:rPr>
          <w:rFonts w:ascii="Arial" w:eastAsia="Arial" w:hAnsi="Arial" w:cs="Arial"/>
          <w:b/>
        </w:rPr>
        <w:t>CONTENIDO DE LAS FIANZAS PARA GARANTIZAR TODAS Y CADA UNA DE LAS OBLIGACIONES DERIVADAS DEL CONTRATO DE ADQUISICIÓN DE BIENES:</w:t>
      </w:r>
    </w:p>
    <w:p w14:paraId="00000002" w14:textId="77777777" w:rsidR="00CF27F6" w:rsidRDefault="00A16A1B" w:rsidP="00B972BC">
      <w:pPr>
        <w:spacing w:before="240" w:after="240"/>
        <w:ind w:left="0" w:hanging="2"/>
        <w:jc w:val="both"/>
        <w:rPr>
          <w:rFonts w:ascii="Arial" w:eastAsia="Arial" w:hAnsi="Arial" w:cs="Arial"/>
          <w:b/>
        </w:rPr>
      </w:pPr>
      <w:r>
        <w:rPr>
          <w:rFonts w:ascii="Arial" w:eastAsia="Arial" w:hAnsi="Arial" w:cs="Arial"/>
          <w:b/>
        </w:rPr>
        <w:t xml:space="preserve"> </w:t>
      </w:r>
    </w:p>
    <w:p w14:paraId="00000003"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1.- MONTO DE LA FIANZA</w:t>
      </w:r>
    </w:p>
    <w:p w14:paraId="00000004"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2.- NÚMERO DE FIANZA</w:t>
      </w:r>
    </w:p>
    <w:p w14:paraId="00000005"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3.- BENEFICIARIO Y DOMICILIO: SECRETARÍA DE FINANZAS, INVERSIÓN Y ADMINISTRACIÓN DEL GOBIERNO DEL ESTADO DE GUANAJUATO.  CARRETERA GUANAJUATO-JUVENTINO ROSAS KM 9.5 COL. YERBABUENA GUANAJUATO, GTO. CP. 36250</w:t>
      </w:r>
    </w:p>
    <w:p w14:paraId="00000006"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4.- NÚMERO DE CONTRATO Y PEDIDO</w:t>
      </w:r>
    </w:p>
    <w:p w14:paraId="00000007"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PARA GARANTIZAR POR PARTE DE ______ (DATOS DE LA EMPRESA, NOMBRE, DOMICILIO Y RFC) EL EXACTO Y FIEL CUMPLIMIENTO DE LAS OBLIGACIONES DEL CONTRATO (NÚMERO DE CONTRATO), DEL CUAL DERIVAN (EL/LOS) PEDIDO (S) ________________, DE FECHA _____ (FECHA DE SUSCRIPCIÓN) DERIVADO DE LA LICITACIÓN/CDE/M3 XXXXXX PARA EL ADQUISICIÓN DE XXXXXXXX.</w:t>
      </w:r>
    </w:p>
    <w:p w14:paraId="00000008"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 xml:space="preserve"> </w:t>
      </w:r>
    </w:p>
    <w:p w14:paraId="00000009"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________ (AFIANZADORA) EXPRESAMENTE DECLARA:</w:t>
      </w:r>
    </w:p>
    <w:p w14:paraId="0000000A"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A) QUE GARANTIZA EL FIEL Y EXACTO CUMPLIMIENTO DE TODAS Y CADA UNA DE LAS OBLIGACIONES ESTABLECIDAS EN EL CONTRATO Y EN LA NORMATIVIDAD APLICABLE, MISMAS QUE SE TIENEN POR REPRODUCIDAS COMO SI A LA LETRA SE INSERTARAN;</w:t>
      </w:r>
    </w:p>
    <w:p w14:paraId="0000000B"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B) QUE LA FIANZA DEBERÁ ESTAR VIGENTE A PARTIR DE LA FIRMA DEL CONTRATO, DURANTE SU VIGENCIA Y HASTA POR UN AÑO MÁS CONTADO A PARTIR DEL CUMPLIMIENTO DEL MISMO;</w:t>
      </w:r>
    </w:p>
    <w:p w14:paraId="0000000C"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 xml:space="preserve"> C) QUE LA FIANZA ESTARÁ VIGENTE DURANTE LA SUBSTANCIACIÓN DE TODOS LOS RECURSOS LEGALES O JUICIOS QUE SE INTERPONGAN HASTA QUE SE DICTE RESOLUCIÓN DEFINITIVA POR AUTORIDAD COMPETENTE, Y QUE SU VIGENCIA SE PRORROGARÁ EN IGUAL TÉRMINO A LA PRÓRROGA DEL CONTRATO, EN CASO DE QUE SE SUSCRIBA UN CONVENIO MODIFICATORIO PARA EXTENDERLA, SIN QUE SEA NECESARIO EL CONSENTIMIENTO DE LA AFIANZADORA, DE FORMA TAL QUE SU VIGENCIA NO PODRÁ ACOTARSE EN RAZÓN DEL PLAZO DE EJECUCIÓN DEL CONTRATO PRINCIPAL O FUENTE DE LAS OBLIGACIONES, O CUALQUIER OTRA CIRCUNSTANCIA;</w:t>
      </w:r>
    </w:p>
    <w:p w14:paraId="0000000D"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lastRenderedPageBreak/>
        <w:t xml:space="preserve"> D) QUE PARA LA CANCELACIÓN O LIBERACIÓN DE LA FIANZA SERÁ REQUISITO INDISPENSABLE LA AUTORIZACIÓN DE </w:t>
      </w:r>
      <w:r>
        <w:rPr>
          <w:rFonts w:ascii="Arial" w:eastAsia="Arial" w:hAnsi="Arial" w:cs="Arial"/>
          <w:b/>
        </w:rPr>
        <w:t xml:space="preserve">“EL GOBIERNO” </w:t>
      </w:r>
      <w:r>
        <w:rPr>
          <w:rFonts w:ascii="Arial" w:eastAsia="Arial" w:hAnsi="Arial" w:cs="Arial"/>
        </w:rPr>
        <w:t>UNA VEZ CUMPLIDAS A CABALIDAD TODAS LAS OBLIGACIONES ASUMIDAS A TRAVÉS DE ESTE INSTRUMENTO, PARA LO CUAL DEBERÁ MEDIAR PREVIA ACEPTACIÓN POR ESCRITO DEL ÁREA (S) SOLICITANTE (S);</w:t>
      </w:r>
    </w:p>
    <w:p w14:paraId="0000000E"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E) QUE GARANTIZA LAS SANCIONES Y PENAS CONVENCIONALES QUE SE IMPONGAN CON MOTIVO DEL INCUMPLIMIENTO DE LAS OBLIGACIONES ESTABLECIDAS EN EL CONTRATO;</w:t>
      </w:r>
    </w:p>
    <w:p w14:paraId="0000000F"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 xml:space="preserve"> F) QUE LA FIANZA CUBRE DEFECTOS, VICIOS OCULTOS Y CALIDAD DE LOS BIENES, ASÍ COMO CUALQUIER OTRA RESPONSABILIDAD EN QUE HUBIERE INCURRIDO EL </w:t>
      </w:r>
      <w:r>
        <w:rPr>
          <w:rFonts w:ascii="Arial" w:eastAsia="Arial" w:hAnsi="Arial" w:cs="Arial"/>
          <w:b/>
        </w:rPr>
        <w:t>“PROVEEDOR”</w:t>
      </w:r>
      <w:r>
        <w:rPr>
          <w:rFonts w:ascii="Arial" w:eastAsia="Arial" w:hAnsi="Arial" w:cs="Arial"/>
        </w:rPr>
        <w:t>, EN LOS TÉRMINOS SEÑALADOS EN EL CONTRATO RESPECTIVO Y DEMÁS NORMATIVA APLICABLE; Y,</w:t>
      </w:r>
    </w:p>
    <w:p w14:paraId="00000010"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 xml:space="preserve"> G) QUE LA AFIANZADORA ACEPTA EXPRESAMENTE SOMETERSE A LOS PROCEDIMIENTOS DE EJECUCIÓN PREVISTOS EN LOS ARTÍCULOS 282 Y 283 DE LA LEY DE INSTITUCIONES DE SEGUROS Y DE FIANZAS, AÚN PARA EL CASO DE QUE PROCEDIERA LA ACTUALIZACIÓN Y EL COBRO DE INTERÉS, CON MOTIVO DEL PAGO EXTEMPORÁNEO DEL IMPORTE DE LA PÓLIZA DE FIANZA REQUERIDA.</w:t>
      </w:r>
    </w:p>
    <w:p w14:paraId="00000011" w14:textId="77777777" w:rsidR="00CF27F6" w:rsidRDefault="00A16A1B" w:rsidP="00B972BC">
      <w:pPr>
        <w:spacing w:before="240" w:after="240"/>
        <w:ind w:left="0" w:hanging="2"/>
        <w:jc w:val="both"/>
        <w:rPr>
          <w:rFonts w:ascii="Arial" w:eastAsia="Arial" w:hAnsi="Arial" w:cs="Arial"/>
        </w:rPr>
      </w:pPr>
      <w:r>
        <w:rPr>
          <w:rFonts w:ascii="Arial" w:eastAsia="Arial" w:hAnsi="Arial" w:cs="Arial"/>
        </w:rPr>
        <w:t xml:space="preserve"> </w:t>
      </w:r>
    </w:p>
    <w:p w14:paraId="00000012" w14:textId="77777777" w:rsidR="00CF27F6" w:rsidRDefault="00CF27F6" w:rsidP="00CF27F6">
      <w:pPr>
        <w:ind w:left="0" w:hanging="2"/>
        <w:jc w:val="both"/>
        <w:rPr>
          <w:rFonts w:ascii="Arial" w:eastAsia="Arial" w:hAnsi="Arial" w:cs="Arial"/>
          <w:b/>
        </w:rPr>
      </w:pPr>
    </w:p>
    <w:sectPr w:rsidR="00CF27F6">
      <w:headerReference w:type="even" r:id="rId8"/>
      <w:headerReference w:type="default" r:id="rId9"/>
      <w:footerReference w:type="even" r:id="rId10"/>
      <w:footerReference w:type="default" r:id="rId11"/>
      <w:headerReference w:type="first" r:id="rId12"/>
      <w:footerReference w:type="first" r:id="rId13"/>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AA5A4" w14:textId="77777777" w:rsidR="00A83422" w:rsidRDefault="00A83422" w:rsidP="00B972BC">
      <w:pPr>
        <w:spacing w:after="0" w:line="240" w:lineRule="auto"/>
        <w:ind w:left="0" w:hanging="2"/>
      </w:pPr>
      <w:r>
        <w:separator/>
      </w:r>
    </w:p>
  </w:endnote>
  <w:endnote w:type="continuationSeparator" w:id="0">
    <w:p w14:paraId="2BB206DD" w14:textId="77777777" w:rsidR="00A83422" w:rsidRDefault="00A83422" w:rsidP="00B972BC">
      <w:pPr>
        <w:spacing w:after="0"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2280F" w14:textId="77777777" w:rsidR="00B972BC" w:rsidRDefault="00B972BC" w:rsidP="00B972BC">
    <w:pPr>
      <w:pStyle w:val="Piedepgina"/>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86301805"/>
      <w:docPartObj>
        <w:docPartGallery w:val="Page Numbers (Bottom of Page)"/>
        <w:docPartUnique/>
      </w:docPartObj>
    </w:sdtPr>
    <w:sdtEndPr/>
    <w:sdtContent>
      <w:sdt>
        <w:sdtPr>
          <w:id w:val="860082579"/>
          <w:docPartObj>
            <w:docPartGallery w:val="Page Numbers (Top of Page)"/>
            <w:docPartUnique/>
          </w:docPartObj>
        </w:sdtPr>
        <w:sdtEndPr/>
        <w:sdtContent>
          <w:p w14:paraId="48F3AD03" w14:textId="2A028581" w:rsidR="00B972BC" w:rsidRDefault="00B972BC" w:rsidP="00B972BC">
            <w:pPr>
              <w:pStyle w:val="Piedepgina"/>
              <w:ind w:left="0" w:hanging="2"/>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AB7BEB">
              <w:rPr>
                <w:b/>
                <w:bCs/>
                <w:noProof/>
              </w:rPr>
              <w:t>2</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AB7BEB">
              <w:rPr>
                <w:b/>
                <w:bCs/>
                <w:noProof/>
              </w:rPr>
              <w:t>2</w:t>
            </w:r>
            <w:r>
              <w:rPr>
                <w:b/>
                <w:bCs/>
                <w:sz w:val="24"/>
                <w:szCs w:val="24"/>
              </w:rPr>
              <w:fldChar w:fldCharType="end"/>
            </w:r>
          </w:p>
        </w:sdtContent>
      </w:sdt>
    </w:sdtContent>
  </w:sdt>
  <w:p w14:paraId="6DCDE647" w14:textId="77777777" w:rsidR="00B972BC" w:rsidRDefault="00B972BC" w:rsidP="00B972BC">
    <w:pPr>
      <w:pStyle w:val="Piedepgina"/>
      <w:ind w:left="0" w:hanging="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5AA34D" w14:textId="77777777" w:rsidR="00B972BC" w:rsidRDefault="00B972BC" w:rsidP="00B972BC">
    <w:pPr>
      <w:pStyle w:val="Piedepgina"/>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C9B7BB1" w14:textId="77777777" w:rsidR="00A83422" w:rsidRDefault="00A83422" w:rsidP="00B972BC">
      <w:pPr>
        <w:spacing w:after="0" w:line="240" w:lineRule="auto"/>
        <w:ind w:left="0" w:hanging="2"/>
      </w:pPr>
      <w:r>
        <w:separator/>
      </w:r>
    </w:p>
  </w:footnote>
  <w:footnote w:type="continuationSeparator" w:id="0">
    <w:p w14:paraId="03A57F39" w14:textId="77777777" w:rsidR="00A83422" w:rsidRDefault="00A83422" w:rsidP="00B972BC">
      <w:pPr>
        <w:spacing w:after="0"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097C7B" w14:textId="77777777" w:rsidR="00B972BC" w:rsidRDefault="00B972BC" w:rsidP="00B972BC">
    <w:pPr>
      <w:pStyle w:val="Encabezado"/>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B99B08" w14:textId="7051A47E" w:rsidR="00B972BC" w:rsidRPr="00B972BC" w:rsidRDefault="00B972BC" w:rsidP="00B972BC">
    <w:pPr>
      <w:pStyle w:val="Encabezado"/>
      <w:ind w:left="0" w:hanging="2"/>
      <w:jc w:val="right"/>
      <w:rPr>
        <w:lang w:val="es-ES"/>
      </w:rPr>
    </w:pPr>
    <w:r>
      <w:rPr>
        <w:lang w:val="es-ES"/>
      </w:rPr>
      <w:t>ANEXO F</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202740" w14:textId="77777777" w:rsidR="00B972BC" w:rsidRDefault="00B972BC" w:rsidP="00B972BC">
    <w:pPr>
      <w:pStyle w:val="Encabezado"/>
      <w:ind w:left="0" w:hanging="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CF27F6"/>
    <w:rsid w:val="00A16A1B"/>
    <w:rsid w:val="00A83422"/>
    <w:rsid w:val="00AB7BEB"/>
    <w:rsid w:val="00B972BC"/>
    <w:rsid w:val="00BE4570"/>
    <w:rsid w:val="00CF27F6"/>
    <w:rsid w:val="00E620B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972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72BC"/>
    <w:rPr>
      <w:position w:val="-1"/>
      <w:lang w:eastAsia="en-US"/>
    </w:rPr>
  </w:style>
  <w:style w:type="paragraph" w:styleId="Piedepgina">
    <w:name w:val="footer"/>
    <w:basedOn w:val="Normal"/>
    <w:link w:val="PiedepginaCar"/>
    <w:uiPriority w:val="99"/>
    <w:unhideWhenUsed/>
    <w:rsid w:val="00B972B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72BC"/>
    <w:rPr>
      <w:position w:val="-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ind w:leftChars="-1" w:left="-1" w:hangingChars="1" w:hanging="1"/>
      <w:textDirection w:val="btLr"/>
      <w:textAlignment w:val="top"/>
      <w:outlineLvl w:val="0"/>
    </w:pPr>
    <w:rPr>
      <w:position w:val="-1"/>
      <w:lang w:eastAsia="en-US"/>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paragraph" w:styleId="Encabezado">
    <w:name w:val="header"/>
    <w:basedOn w:val="Normal"/>
    <w:link w:val="EncabezadoCar"/>
    <w:uiPriority w:val="99"/>
    <w:unhideWhenUsed/>
    <w:rsid w:val="00B972BC"/>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972BC"/>
    <w:rPr>
      <w:position w:val="-1"/>
      <w:lang w:eastAsia="en-US"/>
    </w:rPr>
  </w:style>
  <w:style w:type="paragraph" w:styleId="Piedepgina">
    <w:name w:val="footer"/>
    <w:basedOn w:val="Normal"/>
    <w:link w:val="PiedepginaCar"/>
    <w:uiPriority w:val="99"/>
    <w:unhideWhenUsed/>
    <w:rsid w:val="00B972BC"/>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72BC"/>
    <w:rPr>
      <w:position w:val="-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cyepbNK8oxXhOEzD45kMAn5V0rA==">AMUW2mXXY2k+fCaP2scpfULFk3MoyWEBLHV2hPIEZYKwO8ye6KwkgsHzEa/hWFbFlRM7FitVpbI4x886JvhgV445LUf1/OwqpEtQxmJrQ1L5vew2tB4PGxw=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422</Words>
  <Characters>2323</Characters>
  <Application>Microsoft Office Word</Application>
  <DocSecurity>0</DocSecurity>
  <Lines>19</Lines>
  <Paragraphs>5</Paragraphs>
  <ScaleCrop>false</ScaleCrop>
  <Company/>
  <LinksUpToDate>false</LinksUpToDate>
  <CharactersWithSpaces>2740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NABILE ANGELICA MARTINEZ MARTINEZ</dc:creator>
  <cp:lastModifiedBy>OMAR IBRAHIM CABRAL MIER</cp:lastModifiedBy>
  <cp:revision>4</cp:revision>
  <cp:lastPrinted>2021-10-28T15:15:00Z</cp:lastPrinted>
  <dcterms:created xsi:type="dcterms:W3CDTF">2020-08-19T21:29:00Z</dcterms:created>
  <dcterms:modified xsi:type="dcterms:W3CDTF">2021-10-28T15:15:00Z</dcterms:modified>
</cp:coreProperties>
</file>